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F1FE" w14:textId="24C42E25" w:rsidR="00D92388" w:rsidRDefault="00E912B0">
      <w:r w:rsidRPr="00E912B0">
        <w:rPr>
          <w:noProof/>
        </w:rPr>
        <w:drawing>
          <wp:inline distT="0" distB="0" distL="0" distR="0" wp14:anchorId="152AFC1D" wp14:editId="47B9A142">
            <wp:extent cx="6468110" cy="6915150"/>
            <wp:effectExtent l="0" t="0" r="889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3854" cy="693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B0"/>
    <w:rsid w:val="00986422"/>
    <w:rsid w:val="009C749F"/>
    <w:rsid w:val="00D92388"/>
    <w:rsid w:val="00E9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D13D"/>
  <w15:chartTrackingRefBased/>
  <w15:docId w15:val="{29903B02-E1F6-43CF-8F20-9A1FA572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andre.bourgaux@orange.fr</dc:creator>
  <cp:keywords/>
  <dc:description/>
  <cp:lastModifiedBy>andre.bourgaux@orange.fr</cp:lastModifiedBy>
  <cp:revision>2</cp:revision>
  <dcterms:created xsi:type="dcterms:W3CDTF">2022-02-23T11:15:00Z</dcterms:created>
  <dcterms:modified xsi:type="dcterms:W3CDTF">2022-02-23T11:20:00Z</dcterms:modified>
</cp:coreProperties>
</file>